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178AE" w:rsidRPr="00B9133B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F178AE" w:rsidRPr="00B9133B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A23CD" w:rsidRDefault="002A23C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</w:t>
      </w:r>
      <w:r w:rsidRPr="002A23CD">
        <w:rPr>
          <w:rFonts w:ascii="Times New Roman" w:hAnsi="Times New Roman" w:cs="Times New Roman"/>
          <w:i/>
          <w:sz w:val="18"/>
        </w:rPr>
        <w:t>ypełnia LGD</w:t>
      </w:r>
      <w:r>
        <w:rPr>
          <w:rFonts w:ascii="Times New Roman" w:hAnsi="Times New Roman" w:cs="Times New Roman"/>
          <w:i/>
          <w:sz w:val="18"/>
        </w:rPr>
        <w:t>)</w:t>
      </w:r>
    </w:p>
    <w:tbl>
      <w:tblPr>
        <w:tblStyle w:val="Tabela-Siatka"/>
        <w:tblW w:w="9180" w:type="dxa"/>
        <w:tblLook w:val="04A0"/>
      </w:tblPr>
      <w:tblGrid>
        <w:gridCol w:w="2376"/>
        <w:gridCol w:w="6804"/>
      </w:tblGrid>
      <w:tr w:rsidR="009D683D" w:rsidRPr="00B9133B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/ </w:t>
            </w:r>
            <w:r w:rsidRPr="009D683D">
              <w:rPr>
                <w:rFonts w:ascii="Times New Roman" w:hAnsi="Times New Roman" w:cs="Times New Roman"/>
              </w:rPr>
              <w:t>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B9133B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A23CD" w:rsidRDefault="00BC481C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A23CD">
        <w:rPr>
          <w:rFonts w:ascii="Times New Roman" w:hAnsi="Times New Roman" w:cs="Times New Roman"/>
          <w:i/>
          <w:sz w:val="18"/>
        </w:rPr>
        <w:t>)</w:t>
      </w:r>
    </w:p>
    <w:p w:rsidR="009D683D" w:rsidRPr="00B9133B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B9133B">
        <w:rPr>
          <w:rFonts w:ascii="Times New Roman" w:hAnsi="Times New Roman" w:cs="Times New Roman"/>
          <w:i/>
        </w:rPr>
        <w:t>…………..…………………..</w:t>
      </w:r>
    </w:p>
    <w:p w:rsidR="009D683D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133B">
        <w:rPr>
          <w:rFonts w:ascii="Times New Roman" w:hAnsi="Times New Roman" w:cs="Times New Roman"/>
        </w:rPr>
        <w:t>Miejscowość, data</w:t>
      </w:r>
    </w:p>
    <w:p w:rsidR="009D683D" w:rsidRPr="007A08C3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4540D" w:rsidRPr="007A08C3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Default="00BC481C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</w:t>
      </w:r>
      <w:r w:rsidR="007A08C3">
        <w:rPr>
          <w:rFonts w:ascii="Times New Roman" w:hAnsi="Times New Roman" w:cs="Times New Roman"/>
          <w:b/>
        </w:rPr>
        <w:t xml:space="preserve"> – Lokalna Grupa </w:t>
      </w:r>
      <w:r w:rsidR="007A08C3">
        <w:rPr>
          <w:rFonts w:ascii="Times New Roman" w:hAnsi="Times New Roman" w:cs="Times New Roman"/>
          <w:b/>
        </w:rPr>
        <w:br/>
        <w:t xml:space="preserve">             Działania „STER”</w:t>
      </w:r>
    </w:p>
    <w:p w:rsidR="00657BB7" w:rsidRDefault="0060633A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Rokicińska 125 lok. 26</w:t>
      </w:r>
    </w:p>
    <w:p w:rsidR="0060633A" w:rsidRDefault="0060633A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95-020 Andrespol</w:t>
      </w:r>
    </w:p>
    <w:p w:rsidR="00BC481C" w:rsidRPr="007A08C3" w:rsidRDefault="00BC481C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</w:p>
    <w:p w:rsidR="0094540D" w:rsidRPr="007A08C3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7A08C3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A08C3">
        <w:rPr>
          <w:rFonts w:ascii="Times New Roman" w:hAnsi="Times New Roman" w:cs="Times New Roman"/>
        </w:rPr>
        <w:t xml:space="preserve">Numer Wniosku o </w:t>
      </w:r>
      <w:r w:rsidR="00BC481C">
        <w:rPr>
          <w:rFonts w:ascii="Times New Roman" w:hAnsi="Times New Roman" w:cs="Times New Roman"/>
        </w:rPr>
        <w:t>powierzenie grantu</w:t>
      </w:r>
      <w:r w:rsidRPr="007A08C3">
        <w:rPr>
          <w:rFonts w:ascii="Times New Roman" w:hAnsi="Times New Roman" w:cs="Times New Roman"/>
        </w:rPr>
        <w:t xml:space="preserve"> nadany</w:t>
      </w:r>
      <w:r w:rsidR="009D683D" w:rsidRPr="007A08C3">
        <w:rPr>
          <w:rFonts w:ascii="Times New Roman" w:hAnsi="Times New Roman" w:cs="Times New Roman"/>
        </w:rPr>
        <w:t xml:space="preserve"> przez LGD</w:t>
      </w:r>
      <w:r w:rsidR="0094540D" w:rsidRPr="007A08C3">
        <w:rPr>
          <w:rFonts w:ascii="Times New Roman" w:hAnsi="Times New Roman" w:cs="Times New Roman"/>
        </w:rPr>
        <w:t>:…</w:t>
      </w:r>
      <w:r w:rsidR="00350BE7" w:rsidRPr="007A08C3">
        <w:rPr>
          <w:rFonts w:ascii="Times New Roman" w:hAnsi="Times New Roman" w:cs="Times New Roman"/>
        </w:rPr>
        <w:t>………………</w:t>
      </w:r>
      <w:r w:rsidR="00BC481C">
        <w:rPr>
          <w:rFonts w:ascii="Times New Roman" w:hAnsi="Times New Roman" w:cs="Times New Roman"/>
        </w:rPr>
        <w:t>……………………</w:t>
      </w:r>
      <w:r w:rsidR="00350BE7" w:rsidRPr="007A08C3">
        <w:rPr>
          <w:rFonts w:ascii="Times New Roman" w:hAnsi="Times New Roman" w:cs="Times New Roman"/>
        </w:rPr>
        <w:t xml:space="preserve"> </w:t>
      </w:r>
      <w:r w:rsidR="002A23CD" w:rsidRPr="007A08C3">
        <w:rPr>
          <w:rFonts w:ascii="Times New Roman" w:hAnsi="Times New Roman" w:cs="Times New Roman"/>
          <w:i/>
          <w:sz w:val="18"/>
        </w:rPr>
        <w:t xml:space="preserve">(wypełnia wnoszący </w:t>
      </w:r>
      <w:r w:rsidR="00BC481C">
        <w:rPr>
          <w:rFonts w:ascii="Times New Roman" w:hAnsi="Times New Roman" w:cs="Times New Roman"/>
          <w:i/>
          <w:sz w:val="18"/>
        </w:rPr>
        <w:t>odwołanie</w:t>
      </w:r>
      <w:r w:rsidR="002A23CD" w:rsidRPr="007A08C3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 xml:space="preserve">Tytuł </w:t>
      </w:r>
      <w:r w:rsidR="00BC481C">
        <w:rPr>
          <w:rFonts w:ascii="Times New Roman" w:hAnsi="Times New Roman" w:cs="Times New Roman"/>
        </w:rPr>
        <w:t>w</w:t>
      </w:r>
      <w:r w:rsidRPr="00B9133B">
        <w:rPr>
          <w:rFonts w:ascii="Times New Roman" w:hAnsi="Times New Roman" w:cs="Times New Roman"/>
        </w:rPr>
        <w:t>niosku</w:t>
      </w:r>
      <w:r w:rsidR="00BC481C">
        <w:rPr>
          <w:rFonts w:ascii="Times New Roman" w:hAnsi="Times New Roman" w:cs="Times New Roman"/>
        </w:rPr>
        <w:t xml:space="preserve"> o powierzenie grantu </w:t>
      </w:r>
      <w:r w:rsidR="002E13F3">
        <w:rPr>
          <w:rFonts w:ascii="Times New Roman" w:hAnsi="Times New Roman" w:cs="Times New Roman"/>
        </w:rPr>
        <w:t>:.</w:t>
      </w:r>
      <w:r w:rsidR="009D683D">
        <w:rPr>
          <w:rFonts w:ascii="Times New Roman" w:hAnsi="Times New Roman" w:cs="Times New Roman"/>
        </w:rPr>
        <w:t>……………………...</w:t>
      </w:r>
      <w:r w:rsidR="0094540D" w:rsidRPr="00B9133B">
        <w:rPr>
          <w:rFonts w:ascii="Times New Roman" w:hAnsi="Times New Roman" w:cs="Times New Roman"/>
        </w:rPr>
        <w:t>…………………………</w:t>
      </w:r>
      <w:r w:rsidRPr="00B9133B">
        <w:rPr>
          <w:rFonts w:ascii="Times New Roman" w:hAnsi="Times New Roman" w:cs="Times New Roman"/>
        </w:rPr>
        <w:t>……</w:t>
      </w:r>
      <w:r w:rsidR="0094540D" w:rsidRPr="00B9133B">
        <w:rPr>
          <w:rFonts w:ascii="Times New Roman" w:hAnsi="Times New Roman" w:cs="Times New Roman"/>
        </w:rPr>
        <w:t>………</w:t>
      </w:r>
      <w:r w:rsidR="00350BE7">
        <w:rPr>
          <w:rFonts w:ascii="Times New Roman" w:hAnsi="Times New Roman" w:cs="Times New Roman"/>
        </w:rPr>
        <w:t>…</w:t>
      </w:r>
      <w:r w:rsidR="00BC481C">
        <w:rPr>
          <w:rFonts w:ascii="Times New Roman" w:hAnsi="Times New Roman" w:cs="Times New Roman"/>
        </w:rPr>
        <w:t>…………………………………….…..</w:t>
      </w:r>
      <w:r w:rsidR="002A23CD">
        <w:rPr>
          <w:rFonts w:ascii="Times New Roman" w:hAnsi="Times New Roman" w:cs="Times New Roman"/>
          <w:i/>
          <w:sz w:val="18"/>
        </w:rPr>
        <w:t xml:space="preserve">(wypełnia wnoszący </w:t>
      </w:r>
      <w:r w:rsidR="00BC481C">
        <w:rPr>
          <w:rFonts w:ascii="Times New Roman" w:hAnsi="Times New Roman" w:cs="Times New Roman"/>
          <w:i/>
          <w:sz w:val="18"/>
        </w:rPr>
        <w:t>odwołanie</w:t>
      </w:r>
      <w:r w:rsidR="002A23CD">
        <w:rPr>
          <w:rFonts w:ascii="Times New Roman" w:hAnsi="Times New Roman" w:cs="Times New Roman"/>
          <w:i/>
          <w:sz w:val="18"/>
        </w:rPr>
        <w:t>)</w:t>
      </w:r>
    </w:p>
    <w:p w:rsidR="00A42F82" w:rsidRPr="002A23CD" w:rsidRDefault="00A42F82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B9133B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ab/>
      </w:r>
    </w:p>
    <w:p w:rsidR="0094540D" w:rsidRPr="004F73A7" w:rsidRDefault="008212DA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ODWOŁA</w:t>
      </w:r>
      <w:r w:rsidR="00BC481C">
        <w:rPr>
          <w:rFonts w:ascii="Times New Roman" w:hAnsi="Times New Roman" w:cs="Times New Roman"/>
          <w:b/>
        </w:rPr>
        <w:t>NIE OD DECYZJI RADY</w:t>
      </w:r>
    </w:p>
    <w:p w:rsidR="009D683D" w:rsidRDefault="008212DA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7A1B">
        <w:rPr>
          <w:rFonts w:ascii="Times New Roman" w:hAnsi="Times New Roman" w:cs="Times New Roman"/>
        </w:rPr>
        <w:t>Zgodnie z Procedurą obsługi wniosków o przyznanie pomocy dla działania: projekty grantowe</w:t>
      </w:r>
      <w:r w:rsidR="0094540D" w:rsidRPr="00B9133B">
        <w:rPr>
          <w:rFonts w:ascii="Times New Roman" w:hAnsi="Times New Roman" w:cs="Times New Roman"/>
        </w:rPr>
        <w:t xml:space="preserve">, wnoszę </w:t>
      </w:r>
      <w:r w:rsidR="00BC481C">
        <w:rPr>
          <w:rFonts w:ascii="Times New Roman" w:hAnsi="Times New Roman" w:cs="Times New Roman"/>
          <w:b/>
        </w:rPr>
        <w:t>odwołanie</w:t>
      </w:r>
      <w:r w:rsidR="0094540D" w:rsidRPr="00B9133B">
        <w:rPr>
          <w:rFonts w:ascii="Times New Roman" w:hAnsi="Times New Roman" w:cs="Times New Roman"/>
          <w:b/>
        </w:rPr>
        <w:t xml:space="preserve"> </w:t>
      </w:r>
      <w:r w:rsidR="0094540D" w:rsidRPr="00B9133B">
        <w:rPr>
          <w:rFonts w:ascii="Times New Roman" w:hAnsi="Times New Roman" w:cs="Times New Roman"/>
        </w:rPr>
        <w:t xml:space="preserve">od  negatywnej oceny w następującym zakresie:  </w:t>
      </w:r>
    </w:p>
    <w:p w:rsidR="009D683D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657BB7" w:rsidTr="00D71486">
        <w:tc>
          <w:tcPr>
            <w:tcW w:w="4503" w:type="dxa"/>
          </w:tcPr>
          <w:p w:rsidR="00657BB7" w:rsidRDefault="00657BB7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9D683D">
              <w:rPr>
                <w:rFonts w:ascii="Times New Roman" w:hAnsi="Times New Roman" w:cs="Times New Roman"/>
              </w:rPr>
              <w:t>od negatywnej oceny zgodności operacji z LSR, albo</w:t>
            </w:r>
          </w:p>
        </w:tc>
        <w:tc>
          <w:tcPr>
            <w:tcW w:w="4785" w:type="dxa"/>
          </w:tcPr>
          <w:p w:rsidR="00657BB7" w:rsidRPr="00A16898" w:rsidRDefault="00657BB7" w:rsidP="0096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CE7A1B">
              <w:rPr>
                <w:rFonts w:ascii="Times New Roman" w:hAnsi="Times New Roman" w:cs="Times New Roman"/>
              </w:rPr>
              <w:t xml:space="preserve"> liczby punktów uzyskanych w ramach oceny</w:t>
            </w:r>
          </w:p>
        </w:tc>
      </w:tr>
    </w:tbl>
    <w:p w:rsidR="002A23CD" w:rsidRDefault="00BC481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bookmarkStart w:id="0" w:name="_GoBack"/>
      <w:r>
        <w:rPr>
          <w:rFonts w:ascii="Times New Roman" w:hAnsi="Times New Roman" w:cs="Times New Roman"/>
          <w:i/>
          <w:sz w:val="18"/>
        </w:rPr>
        <w:t xml:space="preserve">(wypełnia wnoszący odwołanie </w:t>
      </w:r>
      <w:r w:rsidR="002A23CD">
        <w:rPr>
          <w:rFonts w:ascii="Times New Roman" w:hAnsi="Times New Roman" w:cs="Times New Roman"/>
          <w:i/>
          <w:sz w:val="18"/>
        </w:rPr>
        <w:t>– należy zaznaczyć „x” we właściwym odniesien</w:t>
      </w:r>
      <w:r w:rsidR="00350BE7">
        <w:rPr>
          <w:rFonts w:ascii="Times New Roman" w:hAnsi="Times New Roman" w:cs="Times New Roman"/>
          <w:i/>
          <w:sz w:val="18"/>
        </w:rPr>
        <w:t>i</w:t>
      </w:r>
      <w:r w:rsidR="002A23CD">
        <w:rPr>
          <w:rFonts w:ascii="Times New Roman" w:hAnsi="Times New Roman" w:cs="Times New Roman"/>
          <w:i/>
          <w:sz w:val="18"/>
        </w:rPr>
        <w:t>u)</w:t>
      </w:r>
    </w:p>
    <w:p w:rsidR="007A08C3" w:rsidRDefault="007A08C3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657BB7" w:rsidRDefault="00657BB7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657BB7" w:rsidRPr="004F73A7" w:rsidRDefault="00657BB7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bookmarkEnd w:id="0"/>
          <w:p w:rsidR="00657BB7" w:rsidRPr="00CE7A1B" w:rsidRDefault="00657BB7" w:rsidP="00657B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/>
              </w:rPr>
            </w:pPr>
            <w:r w:rsidRPr="00CE7A1B">
              <w:rPr>
                <w:rFonts w:ascii="Times New Roman" w:hAnsi="Times New Roman"/>
              </w:rPr>
              <w:t>Lista zarzutów wnioskodawcy w odniesieniu do kryteriów oceny wraz z uzasadnieniem</w:t>
            </w:r>
          </w:p>
          <w:p w:rsidR="002A23CD" w:rsidRPr="002A23CD" w:rsidRDefault="00657BB7" w:rsidP="00657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A1B">
              <w:rPr>
                <w:rFonts w:ascii="Times New Roman" w:hAnsi="Times New Roman"/>
                <w:sz w:val="18"/>
                <w:szCs w:val="16"/>
              </w:rPr>
              <w:t xml:space="preserve">/Wypełnia wnoszący </w:t>
            </w:r>
            <w:r w:rsidRPr="00CE7A1B">
              <w:rPr>
                <w:rFonts w:ascii="Times New Roman" w:hAnsi="Times New Roman" w:cs="Times New Roman"/>
                <w:iCs/>
                <w:sz w:val="18"/>
              </w:rPr>
              <w:t>odwołanie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>, odwołujący się od negatywnej oceny zgodności operacji z LSR. Wnioskodawca powinien wskazać w ujęciu punktowym wszystkie zarzuty dot. oceny zgodności operacji z LSR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E7A1B">
              <w:rPr>
                <w:rFonts w:ascii="Times New Roman" w:hAnsi="Times New Roman"/>
                <w:sz w:val="18"/>
                <w:szCs w:val="16"/>
              </w:rPr>
              <w:t xml:space="preserve">wraz z podaniem czytelnego </w:t>
            </w:r>
            <w:r w:rsidRPr="00CE7A1B">
              <w:rPr>
                <w:rFonts w:ascii="Times New Roman" w:hAnsi="Times New Roman"/>
                <w:sz w:val="18"/>
                <w:szCs w:val="16"/>
              </w:rPr>
              <w:br/>
              <w:t>i zwięzłego uzasadnienia swojego stanowiska.  W innych przypadkach należy wpisać „Nie dotyczy”./</w:t>
            </w:r>
          </w:p>
        </w:tc>
      </w:tr>
      <w:tr w:rsidR="002A23CD" w:rsidTr="00995183">
        <w:trPr>
          <w:trHeight w:val="1844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148" w:rsidRDefault="00D81148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148" w:rsidRDefault="00D81148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p w:rsidR="00657BB7" w:rsidRPr="008A7779" w:rsidRDefault="00657BB7" w:rsidP="00657B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r w:rsidRPr="008A7779">
              <w:rPr>
                <w:rFonts w:ascii="Times New Roman" w:hAnsi="Times New Roman"/>
              </w:rPr>
              <w:t>Lista zarzutów wnioskodawcy w odniesieniu do kryteriów wyboru wraz z uzasadnieniem.</w:t>
            </w:r>
          </w:p>
          <w:p w:rsidR="002A23CD" w:rsidRPr="002A23CD" w:rsidRDefault="00657BB7" w:rsidP="00657BB7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A7779">
              <w:rPr>
                <w:rFonts w:ascii="Times New Roman" w:hAnsi="Times New Roman"/>
                <w:sz w:val="18"/>
              </w:rPr>
              <w:t xml:space="preserve">/Wypełnia </w:t>
            </w:r>
            <w:r w:rsidRPr="008A7779">
              <w:rPr>
                <w:rFonts w:ascii="Times New Roman" w:hAnsi="Times New Roman"/>
                <w:sz w:val="18"/>
                <w:szCs w:val="16"/>
              </w:rPr>
              <w:t xml:space="preserve">wnoszący </w:t>
            </w:r>
            <w:r w:rsidRPr="008A7779">
              <w:rPr>
                <w:rFonts w:ascii="Times New Roman" w:hAnsi="Times New Roman" w:cs="Times New Roman"/>
                <w:iCs/>
                <w:sz w:val="18"/>
              </w:rPr>
              <w:t>odwołanie</w:t>
            </w:r>
            <w:r w:rsidRPr="008A7779">
              <w:rPr>
                <w:rFonts w:ascii="Times New Roman" w:hAnsi="Times New Roman"/>
                <w:sz w:val="18"/>
              </w:rPr>
              <w:t>, odwołujący się od liczby uzyskanych punktów w ramach oceny. Wnioskodawca powinien wskazać w ujęciu punktowym wszystkie zarzuty dotyczące poszczególnych kryteriów, z których oceną się nie zgadza wraz z podaniem czytelnego i zwięzłego uzasadnienia swojego stanowiska. W innych przypadkach należy wpisać „Nie dotyczy”./</w:t>
            </w:r>
          </w:p>
        </w:tc>
      </w:tr>
      <w:tr w:rsidR="00657BB7" w:rsidTr="00BF6494">
        <w:trPr>
          <w:trHeight w:val="4415"/>
        </w:trPr>
        <w:tc>
          <w:tcPr>
            <w:tcW w:w="10632" w:type="dxa"/>
          </w:tcPr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7BB7" w:rsidRDefault="00657BB7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B9133B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B9133B" w:rsidRDefault="0094540D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……..…………………………</w:t>
      </w:r>
      <w:r w:rsidR="00B9133B" w:rsidRPr="00B9133B">
        <w:rPr>
          <w:rFonts w:ascii="Times New Roman" w:hAnsi="Times New Roman" w:cs="Times New Roman"/>
        </w:rPr>
        <w:t>…</w:t>
      </w:r>
      <w:r w:rsidRPr="00B9133B">
        <w:rPr>
          <w:rFonts w:ascii="Times New Roman" w:hAnsi="Times New Roman" w:cs="Times New Roman"/>
        </w:rPr>
        <w:t>………………….</w:t>
      </w:r>
    </w:p>
    <w:p w:rsidR="004F73A7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133B" w:rsidRPr="00B9133B">
        <w:rPr>
          <w:rFonts w:ascii="Times New Roman" w:hAnsi="Times New Roman" w:cs="Times New Roman"/>
        </w:rPr>
        <w:t xml:space="preserve">Czytelny podpis </w:t>
      </w:r>
      <w:r w:rsidR="0094540D" w:rsidRPr="00B9133B">
        <w:rPr>
          <w:rFonts w:ascii="Times New Roman" w:hAnsi="Times New Roman" w:cs="Times New Roman"/>
        </w:rPr>
        <w:t>osoby upoważnionej</w:t>
      </w:r>
      <w:r w:rsidR="00B9133B" w:rsidRPr="00B9133B">
        <w:rPr>
          <w:rFonts w:ascii="Times New Roman" w:hAnsi="Times New Roman" w:cs="Times New Roman"/>
        </w:rPr>
        <w:t xml:space="preserve"> do złożenia protestu</w:t>
      </w:r>
      <w:r w:rsidR="00B9133B">
        <w:rPr>
          <w:rFonts w:ascii="Times New Roman" w:hAnsi="Times New Roman" w:cs="Times New Roman"/>
        </w:rPr>
        <w:t xml:space="preserve"> / pieczęć</w:t>
      </w:r>
      <w:r>
        <w:rPr>
          <w:rFonts w:ascii="Times New Roman" w:hAnsi="Times New Roman" w:cs="Times New Roman"/>
        </w:rPr>
        <w:t xml:space="preserve"> wnioskodawcy</w:t>
      </w:r>
      <w:r w:rsidR="001F7EFE">
        <w:rPr>
          <w:rFonts w:ascii="Times New Roman" w:hAnsi="Times New Roman" w:cs="Times New Roman"/>
        </w:rPr>
        <w:t>*</w:t>
      </w:r>
    </w:p>
    <w:p w:rsidR="004F73A7" w:rsidRPr="00754E4D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754E4D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54E4D">
        <w:rPr>
          <w:rFonts w:ascii="Times New Roman" w:hAnsi="Times New Roman" w:cs="Times New Roman"/>
          <w:sz w:val="18"/>
        </w:rPr>
        <w:t>* - W</w:t>
      </w:r>
      <w:r w:rsidR="004F73A7" w:rsidRPr="00754E4D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54E4D">
        <w:rPr>
          <w:rFonts w:ascii="Times New Roman" w:hAnsi="Times New Roman" w:cs="Times New Roman"/>
          <w:sz w:val="18"/>
        </w:rPr>
        <w:t>oryginał lub kopię dokumentu poświadczającego</w:t>
      </w:r>
      <w:r w:rsidR="00754E4D">
        <w:rPr>
          <w:rFonts w:ascii="Times New Roman" w:hAnsi="Times New Roman" w:cs="Times New Roman"/>
          <w:sz w:val="18"/>
        </w:rPr>
        <w:t xml:space="preserve"> </w:t>
      </w:r>
      <w:r w:rsidRPr="00754E4D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54E4D" w:rsidSect="004F73A7">
      <w:headerReference w:type="first" r:id="rId8"/>
      <w:pgSz w:w="11906" w:h="16838"/>
      <w:pgMar w:top="540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4A" w:rsidRDefault="0097064A" w:rsidP="009A4ECE">
      <w:pPr>
        <w:spacing w:after="0" w:line="240" w:lineRule="auto"/>
      </w:pPr>
      <w:r>
        <w:separator/>
      </w:r>
    </w:p>
  </w:endnote>
  <w:endnote w:type="continuationSeparator" w:id="1">
    <w:p w:rsidR="0097064A" w:rsidRDefault="0097064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4A" w:rsidRDefault="0097064A" w:rsidP="009A4ECE">
      <w:pPr>
        <w:spacing w:after="0" w:line="240" w:lineRule="auto"/>
      </w:pPr>
      <w:r>
        <w:separator/>
      </w:r>
    </w:p>
  </w:footnote>
  <w:footnote w:type="continuationSeparator" w:id="1">
    <w:p w:rsidR="0097064A" w:rsidRDefault="0097064A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A7" w:rsidRDefault="0089642A" w:rsidP="0089642A">
    <w:pPr>
      <w:pStyle w:val="Nagwek"/>
      <w:jc w:val="center"/>
    </w:pPr>
    <w:r>
      <w:rPr>
        <w:noProof/>
      </w:rPr>
      <w:drawing>
        <wp:inline distT="0" distB="0" distL="0" distR="0">
          <wp:extent cx="5181600" cy="907106"/>
          <wp:effectExtent l="19050" t="0" r="0" b="0"/>
          <wp:docPr id="1" name="Obraz 1" descr="D:\logo + mapa\NOWE od MF\loga niepeł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+ mapa\NOWE od MF\loga niepeł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524" cy="909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42A" w:rsidRDefault="0089642A" w:rsidP="00C01925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b/>
        <w:bCs/>
        <w:sz w:val="20"/>
        <w:szCs w:val="20"/>
      </w:rPr>
    </w:pPr>
  </w:p>
  <w:p w:rsidR="00C01925" w:rsidRPr="00C01925" w:rsidRDefault="00C01925" w:rsidP="00C01925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b/>
        <w:bCs/>
        <w:sz w:val="20"/>
        <w:szCs w:val="20"/>
      </w:rPr>
    </w:pPr>
    <w:r w:rsidRPr="00C01925">
      <w:rPr>
        <w:rFonts w:ascii="Times" w:hAnsi="Times" w:cs="Times"/>
        <w:b/>
        <w:bCs/>
        <w:sz w:val="20"/>
        <w:szCs w:val="20"/>
      </w:rPr>
      <w:t>Zał</w:t>
    </w:r>
    <w:r w:rsidRPr="00C01925">
      <w:rPr>
        <w:rFonts w:ascii="Times New Roman" w:hAnsi="Times New Roman"/>
        <w:b/>
        <w:bCs/>
        <w:sz w:val="20"/>
        <w:szCs w:val="20"/>
      </w:rPr>
      <w:t>ą</w:t>
    </w:r>
    <w:r w:rsidRPr="00C01925">
      <w:rPr>
        <w:rFonts w:ascii="Times" w:hAnsi="Times" w:cs="Times"/>
        <w:b/>
        <w:bCs/>
        <w:sz w:val="20"/>
        <w:szCs w:val="20"/>
      </w:rPr>
      <w:t xml:space="preserve">cznik nr </w:t>
    </w:r>
    <w:r>
      <w:rPr>
        <w:rFonts w:ascii="Times" w:hAnsi="Times" w:cs="Times"/>
        <w:b/>
        <w:bCs/>
        <w:sz w:val="20"/>
        <w:szCs w:val="20"/>
      </w:rPr>
      <w:t>11</w:t>
    </w:r>
    <w:r w:rsidRPr="00C01925">
      <w:rPr>
        <w:rFonts w:ascii="Times" w:hAnsi="Times" w:cs="Times"/>
        <w:b/>
        <w:bCs/>
        <w:sz w:val="20"/>
        <w:szCs w:val="20"/>
      </w:rPr>
      <w:t xml:space="preserve"> do „Procedury wyboru i oceny Grantobiorców”</w:t>
    </w:r>
  </w:p>
  <w:p w:rsidR="00D83311" w:rsidRPr="00D83311" w:rsidRDefault="00D83311" w:rsidP="00C01925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021E9"/>
    <w:rsid w:val="0003220D"/>
    <w:rsid w:val="000524E0"/>
    <w:rsid w:val="000E2975"/>
    <w:rsid w:val="000E5590"/>
    <w:rsid w:val="000E7F3D"/>
    <w:rsid w:val="001073A8"/>
    <w:rsid w:val="001109CE"/>
    <w:rsid w:val="00147AAB"/>
    <w:rsid w:val="00157400"/>
    <w:rsid w:val="001A0160"/>
    <w:rsid w:val="001D26B3"/>
    <w:rsid w:val="001F7EFE"/>
    <w:rsid w:val="00244046"/>
    <w:rsid w:val="00286475"/>
    <w:rsid w:val="002A23CD"/>
    <w:rsid w:val="002E13F3"/>
    <w:rsid w:val="003132E1"/>
    <w:rsid w:val="00350BE7"/>
    <w:rsid w:val="004247D0"/>
    <w:rsid w:val="0045590E"/>
    <w:rsid w:val="00476E45"/>
    <w:rsid w:val="0049764C"/>
    <w:rsid w:val="004C45ED"/>
    <w:rsid w:val="004D572D"/>
    <w:rsid w:val="004F73A7"/>
    <w:rsid w:val="0059179B"/>
    <w:rsid w:val="005E633C"/>
    <w:rsid w:val="005F0D9F"/>
    <w:rsid w:val="005F3329"/>
    <w:rsid w:val="0060633A"/>
    <w:rsid w:val="006120E9"/>
    <w:rsid w:val="00657BB7"/>
    <w:rsid w:val="006E73F0"/>
    <w:rsid w:val="00746B6E"/>
    <w:rsid w:val="00754E4D"/>
    <w:rsid w:val="007613D8"/>
    <w:rsid w:val="0077245C"/>
    <w:rsid w:val="00787628"/>
    <w:rsid w:val="007A08C3"/>
    <w:rsid w:val="008212DA"/>
    <w:rsid w:val="008769FC"/>
    <w:rsid w:val="0089642A"/>
    <w:rsid w:val="008A1AEB"/>
    <w:rsid w:val="008C7A78"/>
    <w:rsid w:val="008E48F7"/>
    <w:rsid w:val="0092741C"/>
    <w:rsid w:val="0094540D"/>
    <w:rsid w:val="0096586C"/>
    <w:rsid w:val="0097064A"/>
    <w:rsid w:val="00995183"/>
    <w:rsid w:val="009A4ECE"/>
    <w:rsid w:val="009B175B"/>
    <w:rsid w:val="009D683D"/>
    <w:rsid w:val="00A42F82"/>
    <w:rsid w:val="00A65E39"/>
    <w:rsid w:val="00AC68BD"/>
    <w:rsid w:val="00B2693E"/>
    <w:rsid w:val="00B9133B"/>
    <w:rsid w:val="00BC481C"/>
    <w:rsid w:val="00BD4948"/>
    <w:rsid w:val="00C01925"/>
    <w:rsid w:val="00C17788"/>
    <w:rsid w:val="00C2416B"/>
    <w:rsid w:val="00C449C1"/>
    <w:rsid w:val="00CD230F"/>
    <w:rsid w:val="00D662CC"/>
    <w:rsid w:val="00D672D7"/>
    <w:rsid w:val="00D81148"/>
    <w:rsid w:val="00D83311"/>
    <w:rsid w:val="00D976C2"/>
    <w:rsid w:val="00E02E6B"/>
    <w:rsid w:val="00E540EE"/>
    <w:rsid w:val="00EF2699"/>
    <w:rsid w:val="00F178AE"/>
    <w:rsid w:val="00FE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CE6D-2161-44A7-BE15-466D664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STER</cp:lastModifiedBy>
  <cp:revision>21</cp:revision>
  <cp:lastPrinted>2015-09-24T07:24:00Z</cp:lastPrinted>
  <dcterms:created xsi:type="dcterms:W3CDTF">2015-11-09T11:42:00Z</dcterms:created>
  <dcterms:modified xsi:type="dcterms:W3CDTF">2017-12-13T14:48:00Z</dcterms:modified>
</cp:coreProperties>
</file>